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Exmo Sr.</w:t>
      </w:r>
    </w:p>
    <w:p w:rsidR="00000000" w:rsidDel="00000000" w:rsidP="00000000" w:rsidRDefault="00000000" w:rsidRPr="00000000" w14:paraId="00000002">
      <w:pPr>
        <w:keepNext w:val="1"/>
        <w:widowControl w:val="0"/>
        <w:spacing w:after="0" w:line="240" w:lineRule="auto"/>
        <w:rPr>
          <w:rFonts w:ascii="Arial" w:cs="Arial" w:eastAsia="Arial" w:hAnsi="Arial"/>
          <w:b w:val="0"/>
          <w:vertAlign w:val="baseline"/>
        </w:rPr>
      </w:pPr>
      <w:r w:rsidDel="00000000" w:rsidR="00000000" w:rsidRPr="00000000">
        <w:rPr>
          <w:rFonts w:ascii="Arial" w:cs="Arial" w:eastAsia="Arial" w:hAnsi="Arial"/>
          <w:b w:val="1"/>
          <w:rtl w:val="0"/>
        </w:rPr>
        <w:t xml:space="preserve">JULIANO FAVRETTO</w:t>
      </w:r>
      <w:r w:rsidDel="00000000" w:rsidR="00000000" w:rsidRPr="00000000">
        <w:rPr>
          <w:rtl w:val="0"/>
        </w:rPr>
      </w:r>
    </w:p>
    <w:p w:rsidR="00000000" w:rsidDel="00000000" w:rsidP="00000000" w:rsidRDefault="00000000" w:rsidRPr="00000000" w14:paraId="00000003">
      <w:pPr>
        <w:keepNext w:val="1"/>
        <w:widowControl w:val="0"/>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Prefeito Municipal</w:t>
      </w:r>
    </w:p>
    <w:p w:rsidR="00000000" w:rsidDel="00000000" w:rsidP="00000000" w:rsidRDefault="00000000" w:rsidRPr="00000000" w14:paraId="00000004">
      <w:pPr>
        <w:widowControl w:val="0"/>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Água Santa - RS</w:t>
      </w:r>
    </w:p>
    <w:p w:rsidR="00000000" w:rsidDel="00000000" w:rsidP="00000000" w:rsidRDefault="00000000" w:rsidRPr="00000000" w14:paraId="00000005">
      <w:pPr>
        <w:widowControl w:val="0"/>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6">
      <w:pPr>
        <w:widowControl w:val="0"/>
        <w:spacing w:after="0" w:line="24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07">
      <w:pPr>
        <w:widowControl w:val="0"/>
        <w:spacing w:after="0" w:line="24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8">
      <w:pPr>
        <w:widowControl w:val="0"/>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ab/>
        <w:tab/>
        <w:t xml:space="preserve">Eu,________________, brasileiro, casado, residente e domiciliado, nesta cidade de Água Santa – RS, portador do CPF: ____________ E RG:____________, vêm mui respeitosamente requerer </w:t>
      </w:r>
      <w:r w:rsidDel="00000000" w:rsidR="00000000" w:rsidRPr="00000000">
        <w:rPr>
          <w:rFonts w:ascii="Arial" w:cs="Arial" w:eastAsia="Arial" w:hAnsi="Arial"/>
          <w:b w:val="1"/>
          <w:rtl w:val="0"/>
        </w:rPr>
        <w:t xml:space="preserve">ISENÇÃO</w:t>
      </w:r>
      <w:r w:rsidDel="00000000" w:rsidR="00000000" w:rsidRPr="00000000">
        <w:rPr>
          <w:rFonts w:ascii="Arial" w:cs="Arial" w:eastAsia="Arial" w:hAnsi="Arial"/>
          <w:b w:val="1"/>
          <w:vertAlign w:val="baseline"/>
          <w:rtl w:val="0"/>
        </w:rPr>
        <w:t xml:space="preserve"> DO IPTU DO ANO DE 202</w:t>
      </w:r>
      <w:r w:rsidDel="00000000" w:rsidR="00000000" w:rsidRPr="00000000">
        <w:rPr>
          <w:rFonts w:ascii="Arial" w:cs="Arial" w:eastAsia="Arial" w:hAnsi="Arial"/>
          <w:b w:val="1"/>
          <w:rtl w:val="0"/>
        </w:rPr>
        <w:t xml:space="preserve">5</w:t>
      </w:r>
      <w:r w:rsidDel="00000000" w:rsidR="00000000" w:rsidRPr="00000000">
        <w:rPr>
          <w:rFonts w:ascii="Arial" w:cs="Arial" w:eastAsia="Arial" w:hAnsi="Arial"/>
          <w:vertAlign w:val="baseline"/>
          <w:rtl w:val="0"/>
        </w:rPr>
        <w:t xml:space="preserve"> em meu nome, por estar enquadrado nas regras de Isenção do Código Tributário Municipal:</w:t>
      </w:r>
    </w:p>
    <w:p w:rsidR="00000000" w:rsidDel="00000000" w:rsidP="00000000" w:rsidRDefault="00000000" w:rsidRPr="00000000" w14:paraId="00000009">
      <w:pPr>
        <w:widowControl w:val="0"/>
        <w:spacing w:after="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A">
      <w:pPr>
        <w:ind w:left="1134"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Proprietário de edificações residenciais com tamanho igual ou inferior a 48m² (quarenta e oito metros quadrados  de área construída.</w:t>
      </w:r>
    </w:p>
    <w:p w:rsidR="00000000" w:rsidDel="00000000" w:rsidP="00000000" w:rsidRDefault="00000000" w:rsidRPr="00000000" w14:paraId="0000000B">
      <w:pPr>
        <w:ind w:left="1134" w:firstLine="0"/>
        <w:jc w:val="both"/>
        <w:rPr>
          <w:rFonts w:ascii="Arial" w:cs="Arial" w:eastAsia="Arial" w:hAnsi="Arial"/>
          <w:vertAlign w:val="baseline"/>
        </w:rPr>
      </w:pPr>
      <w:r w:rsidDel="00000000" w:rsidR="00000000" w:rsidRPr="00000000">
        <w:rPr>
          <w:rFonts w:ascii="Arial" w:cs="Arial" w:eastAsia="Arial" w:hAnsi="Arial"/>
          <w:b w:val="1"/>
          <w:vertAlign w:val="baseline"/>
          <w:rtl w:val="0"/>
        </w:rPr>
        <w:t xml:space="preserve">[</w:t>
      </w:r>
      <w:r w:rsidDel="00000000" w:rsidR="00000000" w:rsidRPr="00000000">
        <w:rPr>
          <w:rFonts w:ascii="Arial" w:cs="Arial" w:eastAsia="Arial" w:hAnsi="Arial"/>
          <w:vertAlign w:val="baseline"/>
          <w:rtl w:val="0"/>
        </w:rPr>
        <w:t xml:space="preserve">  </w:t>
      </w:r>
      <w:r w:rsidDel="00000000" w:rsidR="00000000" w:rsidRPr="00000000">
        <w:rPr>
          <w:rFonts w:ascii="Arial" w:cs="Arial" w:eastAsia="Arial" w:hAnsi="Arial"/>
          <w:b w:val="1"/>
          <w:vertAlign w:val="baseline"/>
          <w:rtl w:val="0"/>
        </w:rPr>
        <w:t xml:space="preserve">] </w:t>
      </w:r>
      <w:r w:rsidDel="00000000" w:rsidR="00000000" w:rsidRPr="00000000">
        <w:rPr>
          <w:rFonts w:ascii="Arial" w:cs="Arial" w:eastAsia="Arial" w:hAnsi="Arial"/>
          <w:vertAlign w:val="baseline"/>
          <w:rtl w:val="0"/>
        </w:rPr>
        <w:t xml:space="preserve">Imóveis pertencentes a viúvas, órfãos menores não emancipados, inválidos, anciãos com mais de 60 (sessenta) anos de idade, as desquitadas ou divorciadas com filhos menores sob sua guarda, que possuam um único imóvel, para uso residencial e que não tenham renda igual ou inferior a um salário mínimo regional mensal.</w:t>
      </w:r>
    </w:p>
    <w:p w:rsidR="00000000" w:rsidDel="00000000" w:rsidP="00000000" w:rsidRDefault="00000000" w:rsidRPr="00000000" w14:paraId="0000000C">
      <w:pPr>
        <w:widowControl w:val="0"/>
        <w:spacing w:after="0" w:line="360" w:lineRule="auto"/>
        <w:jc w:val="both"/>
        <w:rPr>
          <w:rFonts w:ascii="Arial" w:cs="Arial" w:eastAsia="Arial" w:hAnsi="Arial"/>
          <w:vertAlign w:val="baseline"/>
        </w:rPr>
      </w:pPr>
      <w:r w:rsidDel="00000000" w:rsidR="00000000" w:rsidRPr="00000000">
        <w:rPr>
          <w:rFonts w:ascii="Arial" w:cs="Arial" w:eastAsia="Arial" w:hAnsi="Arial"/>
          <w:vertAlign w:val="baseline"/>
          <w:rtl w:val="0"/>
        </w:rPr>
        <w:tab/>
      </w:r>
    </w:p>
    <w:p w:rsidR="00000000" w:rsidDel="00000000" w:rsidP="00000000" w:rsidRDefault="00000000" w:rsidRPr="00000000" w14:paraId="0000000D">
      <w:pPr>
        <w:widowControl w:val="0"/>
        <w:spacing w:after="0" w:line="360" w:lineRule="auto"/>
        <w:ind w:left="708"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N. TERMOS</w:t>
      </w:r>
    </w:p>
    <w:p w:rsidR="00000000" w:rsidDel="00000000" w:rsidP="00000000" w:rsidRDefault="00000000" w:rsidRPr="00000000" w14:paraId="0000000E">
      <w:pPr>
        <w:widowControl w:val="0"/>
        <w:spacing w:after="0" w:line="360" w:lineRule="auto"/>
        <w:ind w:left="708" w:firstLine="708"/>
        <w:jc w:val="both"/>
        <w:rPr>
          <w:rFonts w:ascii="Arial" w:cs="Arial" w:eastAsia="Arial" w:hAnsi="Arial"/>
          <w:vertAlign w:val="baseline"/>
        </w:rPr>
      </w:pPr>
      <w:r w:rsidDel="00000000" w:rsidR="00000000" w:rsidRPr="00000000">
        <w:rPr>
          <w:rFonts w:ascii="Arial" w:cs="Arial" w:eastAsia="Arial" w:hAnsi="Arial"/>
          <w:vertAlign w:val="baseline"/>
          <w:rtl w:val="0"/>
        </w:rPr>
        <w:t xml:space="preserve">P. E ESPERA DEFERIMENTO</w:t>
      </w:r>
    </w:p>
    <w:p w:rsidR="00000000" w:rsidDel="00000000" w:rsidP="00000000" w:rsidRDefault="00000000" w:rsidRPr="00000000" w14:paraId="0000000F">
      <w:pPr>
        <w:widowControl w:val="0"/>
        <w:spacing w:after="0" w:line="360" w:lineRule="auto"/>
        <w:rPr>
          <w:rFonts w:ascii="Arial" w:cs="Arial" w:eastAsia="Arial" w:hAnsi="Arial"/>
          <w:vertAlign w:val="baseline"/>
        </w:rPr>
      </w:pPr>
      <w:r w:rsidDel="00000000" w:rsidR="00000000" w:rsidRPr="00000000">
        <w:rPr>
          <w:rFonts w:ascii="Arial" w:cs="Arial" w:eastAsia="Arial" w:hAnsi="Arial"/>
          <w:vertAlign w:val="baseline"/>
          <w:rtl w:val="0"/>
        </w:rPr>
        <w:t xml:space="preserve">                   </w:t>
      </w:r>
    </w:p>
    <w:p w:rsidR="00000000" w:rsidDel="00000000" w:rsidP="00000000" w:rsidRDefault="00000000" w:rsidRPr="00000000" w14:paraId="00000010">
      <w:pPr>
        <w:widowControl w:val="0"/>
        <w:spacing w:after="0"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1">
      <w:pPr>
        <w:widowControl w:val="0"/>
        <w:spacing w:after="0" w:line="360" w:lineRule="auto"/>
        <w:ind w:left="708" w:firstLine="708"/>
        <w:rPr>
          <w:rFonts w:ascii="Arial" w:cs="Arial" w:eastAsia="Arial" w:hAnsi="Arial"/>
          <w:vertAlign w:val="baseline"/>
        </w:rPr>
      </w:pPr>
      <w:r w:rsidDel="00000000" w:rsidR="00000000" w:rsidRPr="00000000">
        <w:rPr>
          <w:rFonts w:ascii="Arial" w:cs="Arial" w:eastAsia="Arial" w:hAnsi="Arial"/>
          <w:vertAlign w:val="baseline"/>
          <w:rtl w:val="0"/>
        </w:rPr>
        <w:t xml:space="preserve">  Água Santa, __ de fevereiro de 2021.</w:t>
      </w:r>
    </w:p>
    <w:p w:rsidR="00000000" w:rsidDel="00000000" w:rsidP="00000000" w:rsidRDefault="00000000" w:rsidRPr="00000000" w14:paraId="00000012">
      <w:pPr>
        <w:widowControl w:val="0"/>
        <w:spacing w:after="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3">
      <w:pPr>
        <w:widowControl w:val="0"/>
        <w:spacing w:after="0" w:line="360" w:lineRule="auto"/>
        <w:jc w:val="both"/>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4">
      <w:pPr>
        <w:widowControl w:val="0"/>
        <w:spacing w:after="0" w:line="24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______________________________</w:t>
      </w:r>
    </w:p>
    <w:p w:rsidR="00000000" w:rsidDel="00000000" w:rsidP="00000000" w:rsidRDefault="00000000" w:rsidRPr="00000000" w14:paraId="00000015">
      <w:pPr>
        <w:widowControl w:val="0"/>
        <w:spacing w:after="0" w:line="24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Nome:</w:t>
      </w:r>
    </w:p>
    <w:p w:rsidR="00000000" w:rsidDel="00000000" w:rsidP="00000000" w:rsidRDefault="00000000" w:rsidRPr="00000000" w14:paraId="00000016">
      <w:pPr>
        <w:widowControl w:val="0"/>
        <w:spacing w:after="0" w:line="240" w:lineRule="auto"/>
        <w:jc w:val="center"/>
        <w:rPr>
          <w:rFonts w:ascii="Arial" w:cs="Arial" w:eastAsia="Arial" w:hAnsi="Arial"/>
          <w:vertAlign w:val="baseline"/>
        </w:rPr>
      </w:pPr>
      <w:r w:rsidDel="00000000" w:rsidR="00000000" w:rsidRPr="00000000">
        <w:rPr>
          <w:rFonts w:ascii="Arial" w:cs="Arial" w:eastAsia="Arial" w:hAnsi="Arial"/>
          <w:vertAlign w:val="baseline"/>
          <w:rtl w:val="0"/>
        </w:rPr>
        <w:t xml:space="preserve">Requerente</w:t>
      </w:r>
    </w:p>
    <w:p w:rsidR="00000000" w:rsidDel="00000000" w:rsidP="00000000" w:rsidRDefault="00000000" w:rsidRPr="00000000" w14:paraId="00000017">
      <w:pPr>
        <w:widowControl w:val="0"/>
        <w:spacing w:after="0" w:line="240" w:lineRule="auto"/>
        <w:jc w:val="center"/>
        <w:rPr>
          <w:rFonts w:ascii="Arial" w:cs="Arial" w:eastAsia="Arial" w:hAnsi="Arial"/>
          <w:vertAlign w:val="baseline"/>
        </w:rPr>
      </w:pPr>
      <w:r w:rsidDel="00000000" w:rsidR="00000000" w:rsidRPr="00000000">
        <w:rPr>
          <w:rtl w:val="0"/>
        </w:rPr>
      </w:r>
    </w:p>
    <w:p w:rsidR="00000000" w:rsidDel="00000000" w:rsidP="00000000" w:rsidRDefault="00000000" w:rsidRPr="00000000" w14:paraId="00000018">
      <w:pPr>
        <w:widowControl w:val="0"/>
        <w:spacing w:after="0" w:line="240" w:lineRule="auto"/>
        <w:jc w:val="both"/>
        <w:rPr>
          <w:rFonts w:ascii="Arial" w:cs="Arial" w:eastAsia="Arial" w:hAnsi="Arial"/>
          <w:b w:val="0"/>
          <w:sz w:val="24"/>
          <w:szCs w:val="24"/>
          <w:vertAlign w:val="baseline"/>
        </w:rPr>
      </w:pPr>
      <w:r w:rsidDel="00000000" w:rsidR="00000000" w:rsidRPr="00000000">
        <w:rPr>
          <w:rFonts w:ascii="Arial" w:cs="Arial" w:eastAsia="Arial" w:hAnsi="Arial"/>
          <w:b w:val="1"/>
          <w:sz w:val="24"/>
          <w:szCs w:val="24"/>
          <w:vertAlign w:val="baseline"/>
          <w:rtl w:val="0"/>
        </w:rPr>
        <w:t xml:space="preserve">Anexar:</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Comprovante de Renda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 comprovação da renda exigida deverá ser feita através dos seguintes documentos: CTPS, último contracheque ou comprovante de aposentadoria, não tendo nenhum destes, declaração com duas testemunhas que firmam o presente documento na presença do funcionário da Arrecadação, mediante a apresentação da RG para conferir os dados e a assinatura.) </w:t>
      </w:r>
    </w:p>
    <w:p w:rsidR="00000000" w:rsidDel="00000000" w:rsidP="00000000" w:rsidRDefault="00000000" w:rsidRPr="00000000" w14:paraId="0000001A">
      <w:pPr>
        <w:widowControl w:val="0"/>
        <w:spacing w:after="0" w:line="240" w:lineRule="auto"/>
        <w:jc w:val="both"/>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 </w:t>
      </w:r>
    </w:p>
    <w:sectPr>
      <w:headerReference r:id="rId6" w:type="default"/>
      <w:pgSz w:h="15840" w:w="12240" w:orient="portrait"/>
      <w:pgMar w:bottom="1701" w:top="1985" w:left="1701"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MODELO DE REQUERIMENTO</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20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